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proofErr w:type="spellStart"/>
      <w:r w:rsidR="004E76E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авугст</w:t>
      </w:r>
      <w:proofErr w:type="spellEnd"/>
      <w:r w:rsidR="00D500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7B38B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24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обращения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750B60">
        <w:rPr>
          <w:color w:val="000000" w:themeColor="text1"/>
          <w:sz w:val="32"/>
          <w:szCs w:val="32"/>
        </w:rPr>
        <w:t>1</w:t>
      </w:r>
      <w:r w:rsidR="00FD13F5">
        <w:rPr>
          <w:color w:val="000000" w:themeColor="text1"/>
          <w:sz w:val="32"/>
          <w:szCs w:val="32"/>
        </w:rPr>
        <w:t>1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FD13F5">
        <w:rPr>
          <w:color w:val="000000" w:themeColor="text1"/>
          <w:sz w:val="32"/>
          <w:szCs w:val="32"/>
        </w:rPr>
        <w:t>2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r w:rsidR="00FD13F5">
        <w:rPr>
          <w:color w:val="000000" w:themeColor="text1"/>
          <w:sz w:val="32"/>
          <w:szCs w:val="32"/>
        </w:rPr>
        <w:t>11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–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D03E44">
        <w:rPr>
          <w:color w:val="000000" w:themeColor="text1"/>
          <w:sz w:val="32"/>
          <w:szCs w:val="32"/>
        </w:rPr>
        <w:t>я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bookmarkStart w:id="0" w:name="_GoBack"/>
      <w:bookmarkEnd w:id="0"/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735E32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4E76ED" w:rsidRPr="004E76ED">
        <w:rPr>
          <w:sz w:val="32"/>
          <w:szCs w:val="32"/>
        </w:rPr>
        <w:t xml:space="preserve">обеспечения    поливной      водой      сельскохозяйственных товаропроизводителей, </w:t>
      </w:r>
      <w:r w:rsidR="00B551F0">
        <w:rPr>
          <w:sz w:val="32"/>
          <w:szCs w:val="32"/>
        </w:rPr>
        <w:t>организации проведения сельскохозяйственной ярмарки,</w:t>
      </w:r>
      <w:r w:rsidR="004E76ED" w:rsidRPr="004E76ED">
        <w:t xml:space="preserve"> </w:t>
      </w:r>
      <w:r w:rsidR="004E76ED" w:rsidRPr="004E76ED">
        <w:rPr>
          <w:sz w:val="32"/>
          <w:szCs w:val="32"/>
        </w:rPr>
        <w:t xml:space="preserve">приобретения средств малой механизации, </w:t>
      </w:r>
      <w:r w:rsidR="00B551F0">
        <w:rPr>
          <w:sz w:val="32"/>
          <w:szCs w:val="32"/>
        </w:rPr>
        <w:t xml:space="preserve"> </w:t>
      </w:r>
      <w:r w:rsidR="004E76ED" w:rsidRPr="004E76ED">
        <w:rPr>
          <w:sz w:val="32"/>
          <w:szCs w:val="32"/>
        </w:rPr>
        <w:t xml:space="preserve">отрасли животноводства,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</w:t>
      </w:r>
      <w:r w:rsidR="00B551F0">
        <w:rPr>
          <w:sz w:val="32"/>
          <w:szCs w:val="32"/>
        </w:rPr>
        <w:t>ких дорог), земельных отношений</w:t>
      </w:r>
      <w:r w:rsidR="004E76ED">
        <w:rPr>
          <w:sz w:val="32"/>
          <w:szCs w:val="32"/>
        </w:rPr>
        <w:t xml:space="preserve">, </w:t>
      </w:r>
      <w:r w:rsidR="004E76ED">
        <w:rPr>
          <w:sz w:val="32"/>
          <w:szCs w:val="32"/>
        </w:rPr>
        <w:t>предоставления социальных выплат на улучшение жилищных условий в рамках подпрограммы «Устойчиво</w:t>
      </w:r>
      <w:r w:rsidR="004E76ED">
        <w:rPr>
          <w:sz w:val="32"/>
          <w:szCs w:val="32"/>
        </w:rPr>
        <w:t>е развитие сельских территорий»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D03E44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452EB6"/>
    <w:rsid w:val="004E76ED"/>
    <w:rsid w:val="00533024"/>
    <w:rsid w:val="006556A0"/>
    <w:rsid w:val="00735E32"/>
    <w:rsid w:val="007361A1"/>
    <w:rsid w:val="00750B60"/>
    <w:rsid w:val="007B38B1"/>
    <w:rsid w:val="0087572E"/>
    <w:rsid w:val="009A7FF4"/>
    <w:rsid w:val="00AD2FFC"/>
    <w:rsid w:val="00AE70FD"/>
    <w:rsid w:val="00B551F0"/>
    <w:rsid w:val="00CD4122"/>
    <w:rsid w:val="00D03E44"/>
    <w:rsid w:val="00D50074"/>
    <w:rsid w:val="00EA76C1"/>
    <w:rsid w:val="00F34CB6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C0B2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2024-09-25T09:57:00Z</dcterms:created>
  <dcterms:modified xsi:type="dcterms:W3CDTF">2024-09-25T11:05:00Z</dcterms:modified>
</cp:coreProperties>
</file>